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593D6A" w14:textId="1DA9458A" w:rsidR="007C2788" w:rsidRDefault="00134BB3" w:rsidP="00EC4E60">
      <w:pPr>
        <w:jc w:val="center"/>
        <w:rPr>
          <w:rFonts w:ascii="Verdana" w:hAnsi="Verdana"/>
          <w:sz w:val="22"/>
          <w:szCs w:val="22"/>
        </w:rPr>
      </w:pPr>
      <w:r w:rsidRPr="000F50D1">
        <w:rPr>
          <w:noProof/>
          <w:sz w:val="52"/>
          <w:szCs w:val="52"/>
        </w:rPr>
        <mc:AlternateContent>
          <mc:Choice Requires="wps">
            <w:drawing>
              <wp:anchor distT="0" distB="0" distL="114300" distR="114300" simplePos="0" relativeHeight="251659264" behindDoc="0" locked="0" layoutInCell="1" allowOverlap="1" wp14:anchorId="28678618" wp14:editId="207A4935">
                <wp:simplePos x="0" y="0"/>
                <wp:positionH relativeFrom="column">
                  <wp:posOffset>1210310</wp:posOffset>
                </wp:positionH>
                <wp:positionV relativeFrom="paragraph">
                  <wp:posOffset>-541232</wp:posOffset>
                </wp:positionV>
                <wp:extent cx="4352290" cy="12700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1270000"/>
                        </a:xfrm>
                        <a:prstGeom prst="rect">
                          <a:avLst/>
                        </a:prstGeom>
                        <a:solidFill>
                          <a:srgbClr val="FFFFFF"/>
                        </a:solidFill>
                        <a:ln w="9525">
                          <a:noFill/>
                          <a:miter lim="800000"/>
                          <a:headEnd/>
                          <a:tailEnd/>
                        </a:ln>
                      </wps:spPr>
                      <wps:txbx>
                        <w:txbxContent>
                          <w:p w14:paraId="30571710" w14:textId="77777777" w:rsidR="009763CE" w:rsidRDefault="009763CE" w:rsidP="009763CE">
                            <w:pPr>
                              <w:rPr>
                                <w:sz w:val="52"/>
                                <w:szCs w:val="52"/>
                              </w:rPr>
                            </w:pPr>
                            <w:r w:rsidRPr="00202F2E">
                              <w:rPr>
                                <w:sz w:val="52"/>
                                <w:szCs w:val="52"/>
                              </w:rPr>
                              <w:t>Lighthouse Academy North</w:t>
                            </w:r>
                          </w:p>
                          <w:p w14:paraId="181C8F1E" w14:textId="77777777" w:rsidR="009763CE" w:rsidRPr="000F50D1" w:rsidRDefault="009763CE" w:rsidP="009763CE">
                            <w:pPr>
                              <w:ind w:firstLine="720"/>
                              <w:rPr>
                                <w:sz w:val="52"/>
                                <w:szCs w:val="52"/>
                              </w:rPr>
                            </w:pPr>
                            <w:r w:rsidRPr="00202F2E">
                              <w:rPr>
                                <w:sz w:val="32"/>
                                <w:szCs w:val="32"/>
                              </w:rPr>
                              <w:t>1260 Ekhart St NE</w:t>
                            </w:r>
                          </w:p>
                          <w:p w14:paraId="1AAB1E42" w14:textId="77777777" w:rsidR="009763CE" w:rsidRPr="00202F2E" w:rsidRDefault="009763CE" w:rsidP="009763CE">
                            <w:pPr>
                              <w:ind w:firstLine="720"/>
                              <w:rPr>
                                <w:sz w:val="32"/>
                                <w:szCs w:val="32"/>
                              </w:rPr>
                            </w:pPr>
                            <w:r w:rsidRPr="00202F2E">
                              <w:rPr>
                                <w:sz w:val="32"/>
                                <w:szCs w:val="32"/>
                              </w:rPr>
                              <w:t>Grand Rapids, MI 49503</w:t>
                            </w:r>
                          </w:p>
                          <w:p w14:paraId="31B491D6" w14:textId="77777777" w:rsidR="009763CE" w:rsidRDefault="009763CE" w:rsidP="00976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678618" id="_x0000_t202" coordsize="21600,21600" o:spt="202" path="m,l,21600r21600,l21600,xe">
                <v:stroke joinstyle="miter"/>
                <v:path gradientshapeok="t" o:connecttype="rect"/>
              </v:shapetype>
              <v:shape id="Text Box 2" o:spid="_x0000_s1026" type="#_x0000_t202" style="position:absolute;left:0;text-align:left;margin-left:95.3pt;margin-top:-42.6pt;width:342.7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" stroked="f">
                <v:textbox>
                  <w:txbxContent>
                    <w:p w14:paraId="30571710" w14:textId="77777777" w:rsidR="009763CE" w:rsidRDefault="009763CE" w:rsidP="009763CE">
                      <w:pPr>
                        <w:rPr>
                          <w:sz w:val="52"/>
                          <w:szCs w:val="52"/>
                        </w:rPr>
                      </w:pPr>
                      <w:r w:rsidRPr="00202F2E">
                        <w:rPr>
                          <w:sz w:val="52"/>
                          <w:szCs w:val="52"/>
                        </w:rPr>
                        <w:t>Lighthouse Academy North</w:t>
                      </w:r>
                    </w:p>
                    <w:p w14:paraId="181C8F1E" w14:textId="77777777" w:rsidR="009763CE" w:rsidRPr="000F50D1" w:rsidRDefault="009763CE" w:rsidP="009763CE">
                      <w:pPr>
                        <w:ind w:firstLine="720"/>
                        <w:rPr>
                          <w:sz w:val="52"/>
                          <w:szCs w:val="52"/>
                        </w:rPr>
                      </w:pPr>
                      <w:r w:rsidRPr="00202F2E">
                        <w:rPr>
                          <w:sz w:val="32"/>
                          <w:szCs w:val="32"/>
                        </w:rPr>
                        <w:t xml:space="preserve">1260 </w:t>
                      </w:r>
                      <w:proofErr w:type="spellStart"/>
                      <w:r w:rsidRPr="00202F2E">
                        <w:rPr>
                          <w:sz w:val="32"/>
                          <w:szCs w:val="32"/>
                        </w:rPr>
                        <w:t>Ekhart</w:t>
                      </w:r>
                      <w:proofErr w:type="spellEnd"/>
                      <w:r w:rsidRPr="00202F2E">
                        <w:rPr>
                          <w:sz w:val="32"/>
                          <w:szCs w:val="32"/>
                        </w:rPr>
                        <w:t xml:space="preserve"> St NE</w:t>
                      </w:r>
                    </w:p>
                    <w:p w14:paraId="1AAB1E42" w14:textId="77777777" w:rsidR="009763CE" w:rsidRPr="00202F2E" w:rsidRDefault="009763CE" w:rsidP="009763CE">
                      <w:pPr>
                        <w:ind w:firstLine="720"/>
                        <w:rPr>
                          <w:sz w:val="32"/>
                          <w:szCs w:val="32"/>
                        </w:rPr>
                      </w:pPr>
                      <w:r w:rsidRPr="00202F2E">
                        <w:rPr>
                          <w:sz w:val="32"/>
                          <w:szCs w:val="32"/>
                        </w:rPr>
                        <w:t>Grand Rapids, MI 49503</w:t>
                      </w:r>
                    </w:p>
                    <w:p w14:paraId="31B491D6" w14:textId="77777777" w:rsidR="009763CE" w:rsidRDefault="009763CE" w:rsidP="009763CE"/>
                  </w:txbxContent>
                </v:textbox>
              </v:shape>
            </w:pict>
          </mc:Fallback>
        </mc:AlternateContent>
      </w:r>
      <w:r>
        <w:rPr>
          <w:rFonts w:ascii="Arial" w:hAnsi="Arial" w:cs="Arial"/>
          <w:noProof/>
          <w:szCs w:val="24"/>
        </w:rPr>
        <w:drawing>
          <wp:anchor distT="0" distB="0" distL="114300" distR="114300" simplePos="0" relativeHeight="251660288" behindDoc="1" locked="0" layoutInCell="1" allowOverlap="1" wp14:anchorId="05017501" wp14:editId="305A9AD1">
            <wp:simplePos x="0" y="0"/>
            <wp:positionH relativeFrom="column">
              <wp:posOffset>185631</wp:posOffset>
            </wp:positionH>
            <wp:positionV relativeFrom="paragraph">
              <wp:posOffset>-541231</wp:posOffset>
            </wp:positionV>
            <wp:extent cx="735974" cy="1045083"/>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 logo.png"/>
                    <pic:cNvPicPr/>
                  </pic:nvPicPr>
                  <pic:blipFill>
                    <a:blip r:embed="rId8">
                      <a:extLst>
                        <a:ext uri="{28A0092B-C50C-407E-A947-70E740481C1C}">
                          <a14:useLocalDpi xmlns:a14="http://schemas.microsoft.com/office/drawing/2010/main" val="0"/>
                        </a:ext>
                      </a:extLst>
                    </a:blip>
                    <a:stretch>
                      <a:fillRect/>
                    </a:stretch>
                  </pic:blipFill>
                  <pic:spPr>
                    <a:xfrm>
                      <a:off x="0" y="0"/>
                      <a:ext cx="735974" cy="1045083"/>
                    </a:xfrm>
                    <a:prstGeom prst="rect">
                      <a:avLst/>
                    </a:prstGeom>
                  </pic:spPr>
                </pic:pic>
              </a:graphicData>
            </a:graphic>
            <wp14:sizeRelH relativeFrom="page">
              <wp14:pctWidth>0</wp14:pctWidth>
            </wp14:sizeRelH>
            <wp14:sizeRelV relativeFrom="page">
              <wp14:pctHeight>0</wp14:pctHeight>
            </wp14:sizeRelV>
          </wp:anchor>
        </w:drawing>
      </w:r>
    </w:p>
    <w:p w14:paraId="3AF85670" w14:textId="6255C421" w:rsidR="009763CE" w:rsidRDefault="009763CE" w:rsidP="000B47AE">
      <w:pPr>
        <w:rPr>
          <w:rFonts w:ascii="Verdana" w:hAnsi="Verdana"/>
          <w:sz w:val="22"/>
          <w:szCs w:val="22"/>
        </w:rPr>
      </w:pPr>
    </w:p>
    <w:p w14:paraId="287617B6" w14:textId="77777777" w:rsidR="009763CE" w:rsidRDefault="009763CE" w:rsidP="000B47AE">
      <w:pPr>
        <w:rPr>
          <w:rFonts w:ascii="Verdana" w:hAnsi="Verdana"/>
          <w:sz w:val="22"/>
          <w:szCs w:val="22"/>
        </w:rPr>
      </w:pPr>
    </w:p>
    <w:p w14:paraId="028C4908" w14:textId="01DD772F" w:rsidR="009763CE" w:rsidRDefault="009763CE" w:rsidP="000B47AE">
      <w:pPr>
        <w:rPr>
          <w:rFonts w:ascii="Verdana" w:hAnsi="Verdana"/>
          <w:sz w:val="22"/>
          <w:szCs w:val="22"/>
        </w:rPr>
      </w:pPr>
    </w:p>
    <w:p w14:paraId="2831F475" w14:textId="77777777" w:rsidR="00134BB3" w:rsidRDefault="00134BB3" w:rsidP="000B47AE">
      <w:pPr>
        <w:rPr>
          <w:rFonts w:ascii="Verdana" w:hAnsi="Verdana"/>
          <w:sz w:val="22"/>
          <w:szCs w:val="22"/>
        </w:rPr>
      </w:pPr>
    </w:p>
    <w:p w14:paraId="4495E5F2" w14:textId="69176C20" w:rsidR="000B47AE" w:rsidRPr="0078062C" w:rsidRDefault="000E4027" w:rsidP="000B47AE">
      <w:pPr>
        <w:rPr>
          <w:rFonts w:ascii="Verdana" w:hAnsi="Verdana"/>
          <w:sz w:val="22"/>
          <w:szCs w:val="22"/>
        </w:rPr>
      </w:pPr>
      <w:r>
        <w:rPr>
          <w:rFonts w:ascii="Verdana" w:hAnsi="Verdana"/>
          <w:sz w:val="22"/>
          <w:szCs w:val="22"/>
        </w:rPr>
        <w:t>December 18</w:t>
      </w:r>
      <w:r w:rsidR="00191501">
        <w:rPr>
          <w:rFonts w:ascii="Verdana" w:hAnsi="Verdana"/>
          <w:sz w:val="22"/>
          <w:szCs w:val="22"/>
        </w:rPr>
        <w:t>, 2019</w:t>
      </w:r>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496C216B" w14:textId="77777777" w:rsidR="007319F3" w:rsidRDefault="007319F3" w:rsidP="00120B49">
      <w:pPr>
        <w:rPr>
          <w:rFonts w:ascii="Verdana" w:hAnsi="Verdana"/>
          <w:sz w:val="22"/>
          <w:szCs w:val="22"/>
        </w:rPr>
      </w:pPr>
    </w:p>
    <w:p w14:paraId="2672A3E1" w14:textId="10A29CF5"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3C07C1CD" w14:textId="77777777" w:rsidR="007319F3" w:rsidRDefault="007319F3" w:rsidP="00120B49">
      <w:pPr>
        <w:rPr>
          <w:rFonts w:ascii="Verdana" w:hAnsi="Verdana"/>
          <w:sz w:val="22"/>
          <w:szCs w:val="22"/>
        </w:rPr>
      </w:pPr>
    </w:p>
    <w:p w14:paraId="52A2164F" w14:textId="27FBA74C" w:rsidR="007C2788" w:rsidRPr="00B534BE" w:rsidRDefault="007C2788" w:rsidP="00120B49">
      <w:pPr>
        <w:rPr>
          <w:rFonts w:ascii="Verdana" w:hAnsi="Verdana"/>
          <w:sz w:val="22"/>
          <w:szCs w:val="22"/>
        </w:rPr>
      </w:pPr>
      <w:r w:rsidRPr="00B534BE">
        <w:rPr>
          <w:rFonts w:ascii="Verdana" w:hAnsi="Verdana"/>
          <w:sz w:val="22"/>
          <w:szCs w:val="22"/>
        </w:rPr>
        <w:t xml:space="preserve">We are pleased to present you with the Annual Education Report (AER) which provides key information on the </w:t>
      </w:r>
      <w:r w:rsidR="001403E1">
        <w:rPr>
          <w:rFonts w:ascii="Verdana" w:hAnsi="Verdana"/>
          <w:sz w:val="22"/>
          <w:szCs w:val="22"/>
        </w:rPr>
        <w:t>201</w:t>
      </w:r>
      <w:r w:rsidR="000E4027">
        <w:rPr>
          <w:rFonts w:ascii="Verdana" w:hAnsi="Verdana"/>
          <w:sz w:val="22"/>
          <w:szCs w:val="22"/>
        </w:rPr>
        <w:t>8</w:t>
      </w:r>
      <w:r w:rsidR="001403E1">
        <w:rPr>
          <w:rFonts w:ascii="Verdana" w:hAnsi="Verdana"/>
          <w:sz w:val="22"/>
          <w:szCs w:val="22"/>
        </w:rPr>
        <w:t>-1</w:t>
      </w:r>
      <w:r w:rsidR="000E4027">
        <w:rPr>
          <w:rFonts w:ascii="Verdana" w:hAnsi="Verdana"/>
          <w:sz w:val="22"/>
          <w:szCs w:val="22"/>
        </w:rPr>
        <w:t>9</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 </w:t>
      </w:r>
      <w:r w:rsidR="009763CE">
        <w:rPr>
          <w:rFonts w:ascii="Verdana" w:hAnsi="Verdana"/>
          <w:sz w:val="22"/>
          <w:szCs w:val="22"/>
        </w:rPr>
        <w:t>Lighthouse Academy North campus</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9763CE">
        <w:rPr>
          <w:rFonts w:ascii="Verdana" w:hAnsi="Verdana"/>
          <w:sz w:val="22"/>
          <w:szCs w:val="22"/>
        </w:rPr>
        <w:t>Stacey Martinez, principal,</w:t>
      </w:r>
      <w:r w:rsidRPr="00B534BE">
        <w:rPr>
          <w:rFonts w:ascii="Verdana" w:hAnsi="Verdana"/>
          <w:sz w:val="22"/>
          <w:szCs w:val="22"/>
        </w:rPr>
        <w:t xml:space="preserve"> for assistance.</w:t>
      </w:r>
    </w:p>
    <w:p w14:paraId="2F3EBBA7" w14:textId="77777777" w:rsidR="007C2788" w:rsidRPr="00B534BE" w:rsidRDefault="007C2788" w:rsidP="00120B49">
      <w:pPr>
        <w:rPr>
          <w:rFonts w:ascii="Verdana" w:hAnsi="Verdana"/>
          <w:sz w:val="22"/>
          <w:szCs w:val="22"/>
        </w:rPr>
      </w:pPr>
    </w:p>
    <w:p w14:paraId="14B1BF2D" w14:textId="6054E21A"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 site </w:t>
      </w:r>
      <w:hyperlink r:id="rId9" w:history="1">
        <w:r w:rsidR="008510CA" w:rsidRPr="00263E9E">
          <w:rPr>
            <w:rStyle w:val="Hyperlink"/>
            <w:rFonts w:ascii="Verdana" w:hAnsi="Verdana"/>
            <w:sz w:val="22"/>
            <w:szCs w:val="22"/>
          </w:rPr>
          <w:t>http://bit.ly/2PzKmML</w:t>
        </w:r>
      </w:hyperlink>
      <w:r w:rsidR="008510CA">
        <w:rPr>
          <w:rFonts w:ascii="Verdana" w:hAnsi="Verdana"/>
          <w:sz w:val="22"/>
          <w:szCs w:val="22"/>
        </w:rPr>
        <w:t xml:space="preserve"> </w:t>
      </w:r>
      <w:r w:rsidRPr="00B534BE">
        <w:rPr>
          <w:rFonts w:ascii="Verdana" w:hAnsi="Verdana"/>
          <w:sz w:val="22"/>
          <w:szCs w:val="22"/>
        </w:rPr>
        <w:t xml:space="preserve">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61847CA4"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201</w:t>
      </w:r>
      <w:r w:rsidR="008510CA">
        <w:rPr>
          <w:rFonts w:ascii="Verdana" w:hAnsi="Verdana"/>
          <w:sz w:val="22"/>
          <w:szCs w:val="22"/>
        </w:rPr>
        <w:t>8</w:t>
      </w:r>
      <w:r w:rsidR="001403E1">
        <w:rPr>
          <w:rFonts w:ascii="Verdana" w:hAnsi="Verdana"/>
          <w:sz w:val="22"/>
          <w:szCs w:val="22"/>
        </w:rPr>
        <w:t>-1</w:t>
      </w:r>
      <w:r w:rsidR="008510CA">
        <w:rPr>
          <w:rFonts w:ascii="Verdana" w:hAnsi="Verdana"/>
          <w:sz w:val="22"/>
          <w:szCs w:val="22"/>
        </w:rPr>
        <w:t>9</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schools were identified 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 xml:space="preserve">An Additional Targeted Support (ATS) school is one that has three or more underperforming student subgroups.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sidR="009838A8">
        <w:rPr>
          <w:rFonts w:ascii="Verdana" w:hAnsi="Verdana"/>
          <w:sz w:val="22"/>
          <w:szCs w:val="22"/>
        </w:rPr>
        <w:t xml:space="preserve"> or has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8ED8CEF" w14:textId="77777777" w:rsidR="00301B16" w:rsidRDefault="00301B16" w:rsidP="00120B49">
      <w:pPr>
        <w:rPr>
          <w:rFonts w:ascii="Verdana" w:hAnsi="Verdana"/>
          <w:sz w:val="22"/>
          <w:szCs w:val="22"/>
        </w:rPr>
      </w:pPr>
    </w:p>
    <w:p w14:paraId="5D8EA37C" w14:textId="77777777" w:rsidR="00524E31" w:rsidRDefault="00301B16" w:rsidP="00524E31">
      <w:pPr>
        <w:rPr>
          <w:rFonts w:ascii="Verdana" w:hAnsi="Verdana"/>
          <w:sz w:val="22"/>
          <w:szCs w:val="22"/>
        </w:rPr>
      </w:pPr>
      <w:r>
        <w:rPr>
          <w:rFonts w:ascii="Verdana" w:hAnsi="Verdana"/>
          <w:sz w:val="22"/>
          <w:szCs w:val="22"/>
        </w:rPr>
        <w:t xml:space="preserve">Our school was identified as a </w:t>
      </w:r>
      <w:r w:rsidR="00524E31">
        <w:rPr>
          <w:rFonts w:ascii="Verdana" w:hAnsi="Verdana"/>
          <w:sz w:val="22"/>
          <w:szCs w:val="22"/>
        </w:rPr>
        <w:t>Comprehensive Support and Improvement School.</w:t>
      </w:r>
    </w:p>
    <w:p w14:paraId="003747A9" w14:textId="77777777" w:rsidR="00524E31" w:rsidRDefault="00524E31" w:rsidP="00524E31">
      <w:pPr>
        <w:rPr>
          <w:rFonts w:ascii="Verdana" w:hAnsi="Verdana" w:cs="Arial"/>
          <w:sz w:val="22"/>
          <w:szCs w:val="22"/>
        </w:rPr>
      </w:pPr>
    </w:p>
    <w:p w14:paraId="0D5B903A" w14:textId="77777777" w:rsidR="00524E31" w:rsidRDefault="00524E31" w:rsidP="00524E31">
      <w:pPr>
        <w:rPr>
          <w:rFonts w:ascii="Verdana" w:hAnsi="Verdana" w:cs="Arial"/>
          <w:sz w:val="22"/>
          <w:szCs w:val="22"/>
        </w:rPr>
      </w:pPr>
    </w:p>
    <w:p w14:paraId="12D0F237" w14:textId="0CB8C2F0" w:rsidR="00524E31" w:rsidRPr="00524E31" w:rsidRDefault="00524E31" w:rsidP="00524E31">
      <w:pPr>
        <w:rPr>
          <w:rFonts w:ascii="Verdana" w:hAnsi="Verdana"/>
          <w:sz w:val="22"/>
          <w:szCs w:val="22"/>
        </w:rPr>
      </w:pPr>
      <w:r w:rsidRPr="008F7766">
        <w:rPr>
          <w:rFonts w:ascii="Verdana" w:hAnsi="Verdana" w:cs="Arial"/>
          <w:sz w:val="22"/>
          <w:szCs w:val="22"/>
        </w:rPr>
        <w:t xml:space="preserve">Lighthouse Academy North has faced some unique challenges and opportunities for growth.  The </w:t>
      </w:r>
      <w:r>
        <w:rPr>
          <w:rFonts w:ascii="Verdana" w:hAnsi="Verdana" w:cs="Arial"/>
          <w:sz w:val="22"/>
          <w:szCs w:val="22"/>
        </w:rPr>
        <w:t xml:space="preserve">growth of the student enrollment numbers this past year has allowed for the entire school to be dedicated to </w:t>
      </w:r>
      <w:r w:rsidRPr="008F7766">
        <w:rPr>
          <w:rFonts w:ascii="Verdana" w:hAnsi="Verdana" w:cs="Arial"/>
          <w:sz w:val="22"/>
          <w:szCs w:val="22"/>
        </w:rPr>
        <w:t>the Anchor program (the name for the refugee student program)</w:t>
      </w:r>
      <w:r>
        <w:rPr>
          <w:rFonts w:ascii="Verdana" w:hAnsi="Verdana" w:cs="Arial"/>
          <w:sz w:val="22"/>
          <w:szCs w:val="22"/>
        </w:rPr>
        <w:t xml:space="preserve">. </w:t>
      </w:r>
      <w:r w:rsidRPr="008F7766">
        <w:rPr>
          <w:rFonts w:ascii="Verdana" w:hAnsi="Verdana" w:cs="Arial"/>
          <w:sz w:val="22"/>
          <w:szCs w:val="22"/>
        </w:rPr>
        <w:t xml:space="preserve">The Anchor program welcomes refugees from all over the globe. We have students from Middle Asia, Central America and Africa.  The students are as diverse as the languages they speak.  </w:t>
      </w:r>
      <w:r>
        <w:rPr>
          <w:rFonts w:ascii="Verdana" w:hAnsi="Verdana" w:cs="Arial"/>
          <w:sz w:val="22"/>
          <w:szCs w:val="22"/>
        </w:rPr>
        <w:t>Thirty-one</w:t>
      </w:r>
      <w:r w:rsidRPr="008F7766">
        <w:rPr>
          <w:rFonts w:ascii="Verdana" w:hAnsi="Verdana" w:cs="Arial"/>
          <w:sz w:val="22"/>
          <w:szCs w:val="22"/>
        </w:rPr>
        <w:t xml:space="preserve"> percent of our students speak some form of Spanish.  The other students speak a wide variety of languages such as </w:t>
      </w:r>
      <w:r>
        <w:rPr>
          <w:rFonts w:ascii="Verdana" w:hAnsi="Verdana" w:cs="Arial"/>
          <w:sz w:val="22"/>
          <w:szCs w:val="22"/>
        </w:rPr>
        <w:t xml:space="preserve">Sudanese Arabic, </w:t>
      </w:r>
      <w:r w:rsidRPr="008F7766">
        <w:rPr>
          <w:rFonts w:ascii="Verdana" w:hAnsi="Verdana" w:cs="Arial"/>
          <w:sz w:val="22"/>
          <w:szCs w:val="22"/>
        </w:rPr>
        <w:t>French, Farsi, Dari, Nepali,</w:t>
      </w:r>
      <w:r>
        <w:rPr>
          <w:rFonts w:ascii="Verdana" w:hAnsi="Verdana" w:cs="Arial"/>
          <w:sz w:val="22"/>
          <w:szCs w:val="22"/>
        </w:rPr>
        <w:t xml:space="preserve"> some African dialects</w:t>
      </w:r>
      <w:r w:rsidRPr="008F7766">
        <w:rPr>
          <w:rFonts w:ascii="Verdana" w:hAnsi="Verdana" w:cs="Arial"/>
          <w:sz w:val="22"/>
          <w:szCs w:val="22"/>
        </w:rPr>
        <w:t xml:space="preserve"> and Tigrinya. We work closely with Bethany Christian Services who are the guardians of these unaccompanied youth.  </w:t>
      </w:r>
      <w:r>
        <w:rPr>
          <w:rFonts w:ascii="Verdana" w:hAnsi="Verdana" w:cs="Arial"/>
          <w:sz w:val="22"/>
          <w:szCs w:val="22"/>
        </w:rPr>
        <w:t xml:space="preserve">The key initiative that is being undertaken at Lighthouse Academy North to bridge persistent achievement gaps is the implementation of the MTSS/PBIS model throughout the entire school. The utilization of this program has placed a large emphasis on building positive student </w:t>
      </w:r>
      <w:r>
        <w:rPr>
          <w:rFonts w:ascii="Verdana" w:hAnsi="Verdana" w:cs="Arial"/>
          <w:sz w:val="22"/>
          <w:szCs w:val="22"/>
        </w:rPr>
        <w:lastRenderedPageBreak/>
        <w:t xml:space="preserve">and staff cultures to ensure students are being encouraged and celebrated for the great things they accomplish daily.  </w:t>
      </w:r>
    </w:p>
    <w:p w14:paraId="7F1946B3" w14:textId="77777777" w:rsidR="008A2131" w:rsidRDefault="008A2131" w:rsidP="00120B49">
      <w:pPr>
        <w:rPr>
          <w:rFonts w:ascii="Verdana" w:hAnsi="Verdana"/>
          <w:sz w:val="22"/>
          <w:szCs w:val="22"/>
        </w:rPr>
      </w:pPr>
    </w:p>
    <w:p w14:paraId="4A7AC4CB" w14:textId="556915CD" w:rsidR="007C2788" w:rsidRDefault="007C2788" w:rsidP="00524E31">
      <w:pPr>
        <w:rPr>
          <w:rFonts w:ascii="Verdana" w:hAnsi="Verdana"/>
          <w:sz w:val="22"/>
          <w:szCs w:val="22"/>
        </w:rPr>
      </w:pPr>
      <w:r w:rsidRPr="00B534BE">
        <w:rPr>
          <w:rFonts w:ascii="Verdana" w:hAnsi="Verdana"/>
          <w:sz w:val="22"/>
          <w:szCs w:val="22"/>
        </w:rPr>
        <w:t xml:space="preserve">State law requires that we also </w:t>
      </w:r>
      <w:r w:rsidR="002144D9">
        <w:rPr>
          <w:rFonts w:ascii="Verdana" w:hAnsi="Verdana"/>
          <w:sz w:val="22"/>
          <w:szCs w:val="22"/>
        </w:rPr>
        <w:t xml:space="preserve">report additional information. </w:t>
      </w:r>
    </w:p>
    <w:p w14:paraId="3B764944" w14:textId="43E58FD8" w:rsidR="00524E31" w:rsidRDefault="00524E31" w:rsidP="00524E31">
      <w:pPr>
        <w:rPr>
          <w:rFonts w:ascii="Verdana" w:hAnsi="Verdana"/>
          <w:sz w:val="22"/>
          <w:szCs w:val="22"/>
        </w:rPr>
      </w:pPr>
    </w:p>
    <w:p w14:paraId="12BCC28D" w14:textId="77777777"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 xml:space="preserve">Students enrolled in the Anchor program are enrolled by their Bethany Christian Services case worker. A strong and trusting partnership between Lighthouse Academy and Bethany Christian Services has increased the number of students being referred to the Anchor Program. </w:t>
      </w:r>
    </w:p>
    <w:p w14:paraId="6E8044BB" w14:textId="77777777"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 xml:space="preserve">Lighthouse Academy North is currently in year five of our school improvement plan. The plan remains consistent as in previous years with only minor additions. Our main goals remain for students to increase in reading and math scores, while maintaining a holistic approach to education. </w:t>
      </w:r>
    </w:p>
    <w:p w14:paraId="49D9ABE6" w14:textId="77777777"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 xml:space="preserve">There are no specialized schools at this time. </w:t>
      </w:r>
    </w:p>
    <w:p w14:paraId="3EA47B09" w14:textId="77777777"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 xml:space="preserve">Our core curriculum can be accessed in our handbook or can be requested at the school office. </w:t>
      </w:r>
    </w:p>
    <w:p w14:paraId="4710D200" w14:textId="2A0A7D29"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Lighthouse North utilizes summative assessments to monitor student progress and determine where our students are in comparison to state averages. Lighthouse North students participate in the NWEA MAP assessment, M</w:t>
      </w:r>
      <w:r w:rsidR="008510CA">
        <w:rPr>
          <w:rFonts w:ascii="Verdana" w:hAnsi="Verdana"/>
          <w:sz w:val="22"/>
          <w:szCs w:val="22"/>
        </w:rPr>
        <w:t>S</w:t>
      </w:r>
      <w:r>
        <w:rPr>
          <w:rFonts w:ascii="Verdana" w:hAnsi="Verdana"/>
          <w:sz w:val="22"/>
          <w:szCs w:val="22"/>
        </w:rPr>
        <w:t>TEP, PSAT, SAT,</w:t>
      </w:r>
      <w:r w:rsidR="008510CA">
        <w:rPr>
          <w:rFonts w:ascii="Verdana" w:hAnsi="Verdana"/>
          <w:sz w:val="22"/>
          <w:szCs w:val="22"/>
        </w:rPr>
        <w:t xml:space="preserve"> WIDA,</w:t>
      </w:r>
      <w:r>
        <w:rPr>
          <w:rFonts w:ascii="Verdana" w:hAnsi="Verdana"/>
          <w:sz w:val="22"/>
          <w:szCs w:val="22"/>
        </w:rPr>
        <w:t xml:space="preserve"> and ACT Workkeys. Overall in all categories, our students typically test below state averages.  The data generated from these assessments is reviewed and considered in changes to programming to ensure improved student achievement. </w:t>
      </w:r>
    </w:p>
    <w:p w14:paraId="6B5519A5" w14:textId="77777777" w:rsidR="00524E31" w:rsidRPr="008F7766" w:rsidRDefault="00524E31" w:rsidP="00524E31">
      <w:pPr>
        <w:numPr>
          <w:ilvl w:val="0"/>
          <w:numId w:val="20"/>
        </w:numPr>
        <w:spacing w:line="276" w:lineRule="auto"/>
        <w:rPr>
          <w:rFonts w:ascii="Verdana" w:hAnsi="Verdana"/>
          <w:sz w:val="22"/>
          <w:szCs w:val="22"/>
        </w:rPr>
      </w:pPr>
      <w:r>
        <w:rPr>
          <w:rFonts w:ascii="Verdana" w:hAnsi="Verdana"/>
          <w:sz w:val="22"/>
          <w:szCs w:val="22"/>
        </w:rPr>
        <w:t>Parent teacher conferences are held at the midway point of each trimester.  Because our students are court placed, either their probation officer or case worker attend parent teacher conferences regularly. In all, eighty percent of all Lighthouse North students are represented at conferences.  If probation officers, case workers, and/or parents are unavailable to meet during the scheduled conference time, individual appointments can be made to their convenience.</w:t>
      </w:r>
    </w:p>
    <w:p w14:paraId="3AC5D25E" w14:textId="77777777" w:rsidR="00524E31" w:rsidRPr="000F50D1" w:rsidRDefault="00524E31" w:rsidP="00524E31">
      <w:pPr>
        <w:pStyle w:val="ListParagraph"/>
        <w:numPr>
          <w:ilvl w:val="0"/>
          <w:numId w:val="20"/>
        </w:numPr>
        <w:rPr>
          <w:rFonts w:ascii="Verdana" w:hAnsi="Verdana"/>
        </w:rPr>
      </w:pPr>
      <w:r>
        <w:rPr>
          <w:rFonts w:ascii="Verdana" w:hAnsi="Verdana"/>
        </w:rPr>
        <w:t xml:space="preserve">Currently at Lighthouse Academy North we do not have any postsecondary enrollments; however there is a possibility for students to participate for dual enrollment in the future. Lighthouse North does not offer any college equivalent course at this time. </w:t>
      </w:r>
    </w:p>
    <w:p w14:paraId="58CC18A6" w14:textId="78182585" w:rsidR="00524E31" w:rsidRDefault="00524E31" w:rsidP="00524E31">
      <w:pPr>
        <w:rPr>
          <w:rFonts w:ascii="Verdana" w:hAnsi="Verdana"/>
          <w:sz w:val="22"/>
          <w:szCs w:val="22"/>
        </w:rPr>
      </w:pPr>
    </w:p>
    <w:p w14:paraId="0B10C474" w14:textId="77777777" w:rsidR="007319F3" w:rsidRDefault="007319F3" w:rsidP="007319F3">
      <w:pPr>
        <w:rPr>
          <w:rFonts w:ascii="Verdana" w:hAnsi="Verdana"/>
          <w:sz w:val="22"/>
          <w:szCs w:val="22"/>
        </w:rPr>
      </w:pPr>
      <w:r>
        <w:rPr>
          <w:rFonts w:ascii="Verdana" w:hAnsi="Verdana"/>
          <w:sz w:val="22"/>
          <w:szCs w:val="22"/>
        </w:rPr>
        <w:t xml:space="preserve">In conclusion, the staff at Lighthouse Academy North feels very excited about the opportunity we have to serve our students and provide them hope in their lives through education. Lighthouse Academy continues to grow each year thus more students are able to take advantage of the educational services we provide. It is tremendous to watch students realize their potential after participating in Lighthouse programming and we could not be more excited for the future! </w:t>
      </w:r>
    </w:p>
    <w:p w14:paraId="51645FD1" w14:textId="77777777" w:rsidR="00524E31" w:rsidRPr="00B534BE" w:rsidRDefault="00524E31" w:rsidP="00524E31">
      <w:pPr>
        <w:rPr>
          <w:rFonts w:ascii="Verdana" w:hAnsi="Verdana"/>
          <w:sz w:val="22"/>
          <w:szCs w:val="22"/>
        </w:rPr>
      </w:pPr>
    </w:p>
    <w:p w14:paraId="41872644" w14:textId="77777777" w:rsidR="007C2788" w:rsidRPr="00B534BE" w:rsidRDefault="007C2788" w:rsidP="00120B49">
      <w:pPr>
        <w:rPr>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lastRenderedPageBreak/>
        <w:t>Sincerely,</w:t>
      </w:r>
    </w:p>
    <w:p w14:paraId="701BF5B4" w14:textId="09F0F78B" w:rsidR="007C2788" w:rsidRDefault="007C2788" w:rsidP="00120B49">
      <w:pPr>
        <w:rPr>
          <w:rFonts w:ascii="Verdana" w:hAnsi="Verdana"/>
          <w:sz w:val="22"/>
          <w:szCs w:val="22"/>
        </w:rPr>
      </w:pPr>
    </w:p>
    <w:p w14:paraId="7C555720" w14:textId="77777777" w:rsidR="007319F3" w:rsidRPr="00B534BE" w:rsidRDefault="007319F3" w:rsidP="00120B49">
      <w:pPr>
        <w:rPr>
          <w:rFonts w:ascii="Verdana" w:hAnsi="Verdana"/>
          <w:sz w:val="22"/>
          <w:szCs w:val="22"/>
        </w:rPr>
      </w:pPr>
    </w:p>
    <w:p w14:paraId="7BADE8E8" w14:textId="05069888" w:rsidR="007C2788" w:rsidRDefault="007319F3" w:rsidP="00120B49">
      <w:pPr>
        <w:rPr>
          <w:rFonts w:ascii="Verdana" w:hAnsi="Verdana"/>
          <w:sz w:val="22"/>
          <w:szCs w:val="22"/>
        </w:rPr>
      </w:pPr>
      <w:r>
        <w:rPr>
          <w:rFonts w:ascii="Verdana" w:hAnsi="Verdana"/>
          <w:sz w:val="22"/>
          <w:szCs w:val="22"/>
        </w:rPr>
        <w:t>Stacey Martinez</w:t>
      </w:r>
    </w:p>
    <w:p w14:paraId="69164696" w14:textId="1AD2F095" w:rsidR="007319F3" w:rsidRDefault="008510CA" w:rsidP="00120B49">
      <w:pPr>
        <w:rPr>
          <w:rFonts w:ascii="Verdana" w:hAnsi="Verdana"/>
          <w:sz w:val="22"/>
          <w:szCs w:val="22"/>
        </w:rPr>
      </w:pPr>
      <w:r>
        <w:rPr>
          <w:rFonts w:ascii="Verdana" w:hAnsi="Verdana"/>
          <w:sz w:val="22"/>
          <w:szCs w:val="22"/>
        </w:rPr>
        <w:t>Assistant Superintendent of Community Youth School Programs</w:t>
      </w:r>
    </w:p>
    <w:p w14:paraId="0BD76D2E" w14:textId="3B050D6A" w:rsidR="007319F3" w:rsidRPr="00B534BE" w:rsidRDefault="007319F3" w:rsidP="00120B49">
      <w:pPr>
        <w:rPr>
          <w:rFonts w:ascii="Verdana" w:hAnsi="Verdana"/>
          <w:sz w:val="22"/>
          <w:szCs w:val="22"/>
        </w:rPr>
      </w:pPr>
      <w:r>
        <w:rPr>
          <w:rFonts w:ascii="Verdana" w:hAnsi="Verdana"/>
          <w:sz w:val="22"/>
          <w:szCs w:val="22"/>
        </w:rPr>
        <w:t>Lighthouse Academy North</w:t>
      </w:r>
      <w:r w:rsidR="008510CA">
        <w:rPr>
          <w:rFonts w:ascii="Verdana" w:hAnsi="Verdana"/>
          <w:sz w:val="22"/>
          <w:szCs w:val="22"/>
        </w:rPr>
        <w:t xml:space="preserve"> </w:t>
      </w:r>
      <w:r w:rsidR="00031F18">
        <w:rPr>
          <w:rFonts w:ascii="Verdana" w:hAnsi="Verdana"/>
          <w:sz w:val="22"/>
          <w:szCs w:val="22"/>
        </w:rPr>
        <w:t>Campus &amp; South Community</w:t>
      </w:r>
    </w:p>
    <w:sectPr w:rsidR="007319F3" w:rsidRPr="00B534BE" w:rsidSect="00110DA7">
      <w:headerReference w:type="first" r:id="rId10"/>
      <w:footerReference w:type="first" r:id="rId11"/>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49F26" w14:textId="77777777" w:rsidR="00974182" w:rsidRDefault="00974182">
      <w:r>
        <w:separator/>
      </w:r>
    </w:p>
  </w:endnote>
  <w:endnote w:type="continuationSeparator" w:id="0">
    <w:p w14:paraId="30843EE6" w14:textId="77777777" w:rsidR="00974182" w:rsidRDefault="0097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51EAD" w14:textId="77777777" w:rsidR="00974182" w:rsidRDefault="00974182">
      <w:r>
        <w:separator/>
      </w:r>
    </w:p>
  </w:footnote>
  <w:footnote w:type="continuationSeparator" w:id="0">
    <w:p w14:paraId="1FDE6C60" w14:textId="77777777" w:rsidR="00974182" w:rsidRDefault="0097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BEA3" w14:textId="77777777"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19"/>
  </w:num>
  <w:num w:numId="16">
    <w:abstractNumId w:val="20"/>
  </w:num>
  <w:num w:numId="17">
    <w:abstractNumId w:val="1"/>
  </w:num>
  <w:num w:numId="18">
    <w:abstractNumId w:val="12"/>
  </w:num>
  <w:num w:numId="19">
    <w:abstractNumId w:val="16"/>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20F4"/>
    <w:rsid w:val="00010073"/>
    <w:rsid w:val="0002025E"/>
    <w:rsid w:val="00020473"/>
    <w:rsid w:val="00031F18"/>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E353E"/>
    <w:rsid w:val="000E4027"/>
    <w:rsid w:val="000E4B3A"/>
    <w:rsid w:val="000E4E06"/>
    <w:rsid w:val="000F27C5"/>
    <w:rsid w:val="00101A7F"/>
    <w:rsid w:val="00104F96"/>
    <w:rsid w:val="00106261"/>
    <w:rsid w:val="00110DA7"/>
    <w:rsid w:val="00114EA7"/>
    <w:rsid w:val="00120B49"/>
    <w:rsid w:val="00126A35"/>
    <w:rsid w:val="00134BB3"/>
    <w:rsid w:val="001403E1"/>
    <w:rsid w:val="00150B9F"/>
    <w:rsid w:val="00162161"/>
    <w:rsid w:val="001726D7"/>
    <w:rsid w:val="00175265"/>
    <w:rsid w:val="001774DA"/>
    <w:rsid w:val="00184171"/>
    <w:rsid w:val="00191501"/>
    <w:rsid w:val="001A695C"/>
    <w:rsid w:val="001B37F1"/>
    <w:rsid w:val="001B669B"/>
    <w:rsid w:val="001C5DFE"/>
    <w:rsid w:val="001D3577"/>
    <w:rsid w:val="001E0FFE"/>
    <w:rsid w:val="001F3657"/>
    <w:rsid w:val="001F452E"/>
    <w:rsid w:val="00204448"/>
    <w:rsid w:val="002069B1"/>
    <w:rsid w:val="00206E37"/>
    <w:rsid w:val="002144D9"/>
    <w:rsid w:val="00215650"/>
    <w:rsid w:val="00220558"/>
    <w:rsid w:val="00237CB5"/>
    <w:rsid w:val="0024189E"/>
    <w:rsid w:val="002450C3"/>
    <w:rsid w:val="00261A10"/>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334"/>
    <w:rsid w:val="00301B16"/>
    <w:rsid w:val="00306510"/>
    <w:rsid w:val="003078CA"/>
    <w:rsid w:val="00314922"/>
    <w:rsid w:val="0032339F"/>
    <w:rsid w:val="00325ECD"/>
    <w:rsid w:val="00326DA9"/>
    <w:rsid w:val="00357C05"/>
    <w:rsid w:val="0036117B"/>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3D64"/>
    <w:rsid w:val="004347A5"/>
    <w:rsid w:val="004434E6"/>
    <w:rsid w:val="00443B39"/>
    <w:rsid w:val="004476E0"/>
    <w:rsid w:val="00457EFD"/>
    <w:rsid w:val="00462B4E"/>
    <w:rsid w:val="004638E9"/>
    <w:rsid w:val="004654EC"/>
    <w:rsid w:val="00497E85"/>
    <w:rsid w:val="004A731F"/>
    <w:rsid w:val="004B000B"/>
    <w:rsid w:val="004B0FFE"/>
    <w:rsid w:val="004B33A1"/>
    <w:rsid w:val="004C4E90"/>
    <w:rsid w:val="004C6EBA"/>
    <w:rsid w:val="004E21DA"/>
    <w:rsid w:val="004E2236"/>
    <w:rsid w:val="00517392"/>
    <w:rsid w:val="00524E31"/>
    <w:rsid w:val="00546C5E"/>
    <w:rsid w:val="00554F16"/>
    <w:rsid w:val="00556C95"/>
    <w:rsid w:val="00575CC5"/>
    <w:rsid w:val="00584383"/>
    <w:rsid w:val="00590458"/>
    <w:rsid w:val="00597FF0"/>
    <w:rsid w:val="005A6A47"/>
    <w:rsid w:val="005A6D7F"/>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79FE"/>
    <w:rsid w:val="006A3135"/>
    <w:rsid w:val="006B5B6E"/>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319F3"/>
    <w:rsid w:val="00744DBA"/>
    <w:rsid w:val="00746668"/>
    <w:rsid w:val="00760449"/>
    <w:rsid w:val="00763991"/>
    <w:rsid w:val="007670C5"/>
    <w:rsid w:val="007678BC"/>
    <w:rsid w:val="00771F65"/>
    <w:rsid w:val="0078062C"/>
    <w:rsid w:val="00780BA2"/>
    <w:rsid w:val="007A0312"/>
    <w:rsid w:val="007A26E5"/>
    <w:rsid w:val="007B1E4A"/>
    <w:rsid w:val="007C2788"/>
    <w:rsid w:val="007C7462"/>
    <w:rsid w:val="007E1236"/>
    <w:rsid w:val="007F39FD"/>
    <w:rsid w:val="00803EA4"/>
    <w:rsid w:val="00821A28"/>
    <w:rsid w:val="008236F8"/>
    <w:rsid w:val="00826618"/>
    <w:rsid w:val="008319B6"/>
    <w:rsid w:val="00831C2C"/>
    <w:rsid w:val="00841EED"/>
    <w:rsid w:val="00843723"/>
    <w:rsid w:val="00844376"/>
    <w:rsid w:val="008510CA"/>
    <w:rsid w:val="008519BB"/>
    <w:rsid w:val="00852DAD"/>
    <w:rsid w:val="0085511F"/>
    <w:rsid w:val="008602F0"/>
    <w:rsid w:val="00863ACA"/>
    <w:rsid w:val="00865F28"/>
    <w:rsid w:val="00872103"/>
    <w:rsid w:val="008824A6"/>
    <w:rsid w:val="00883544"/>
    <w:rsid w:val="008A2131"/>
    <w:rsid w:val="008A6818"/>
    <w:rsid w:val="008B1C4C"/>
    <w:rsid w:val="008C18CD"/>
    <w:rsid w:val="008D2B82"/>
    <w:rsid w:val="008E2AE3"/>
    <w:rsid w:val="008F4D7F"/>
    <w:rsid w:val="008F6512"/>
    <w:rsid w:val="00900E7D"/>
    <w:rsid w:val="0090489F"/>
    <w:rsid w:val="00907AED"/>
    <w:rsid w:val="00913844"/>
    <w:rsid w:val="00923BD2"/>
    <w:rsid w:val="009279FA"/>
    <w:rsid w:val="0093306E"/>
    <w:rsid w:val="0093749F"/>
    <w:rsid w:val="00941A57"/>
    <w:rsid w:val="0094373D"/>
    <w:rsid w:val="00945DF5"/>
    <w:rsid w:val="00950350"/>
    <w:rsid w:val="00960BED"/>
    <w:rsid w:val="00970474"/>
    <w:rsid w:val="009721DF"/>
    <w:rsid w:val="00972383"/>
    <w:rsid w:val="00974182"/>
    <w:rsid w:val="009763CE"/>
    <w:rsid w:val="00981850"/>
    <w:rsid w:val="009838A8"/>
    <w:rsid w:val="00983D76"/>
    <w:rsid w:val="009910B6"/>
    <w:rsid w:val="00991D8C"/>
    <w:rsid w:val="00992C34"/>
    <w:rsid w:val="009A6411"/>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8273F"/>
    <w:rsid w:val="00A827BC"/>
    <w:rsid w:val="00A93751"/>
    <w:rsid w:val="00A9506B"/>
    <w:rsid w:val="00AA241A"/>
    <w:rsid w:val="00AD43C3"/>
    <w:rsid w:val="00AE66A0"/>
    <w:rsid w:val="00AF5537"/>
    <w:rsid w:val="00B04AD0"/>
    <w:rsid w:val="00B14C5A"/>
    <w:rsid w:val="00B175FB"/>
    <w:rsid w:val="00B203E9"/>
    <w:rsid w:val="00B33778"/>
    <w:rsid w:val="00B42D51"/>
    <w:rsid w:val="00B455C7"/>
    <w:rsid w:val="00B528DE"/>
    <w:rsid w:val="00B534BE"/>
    <w:rsid w:val="00B810BA"/>
    <w:rsid w:val="00B82F5A"/>
    <w:rsid w:val="00B92CAD"/>
    <w:rsid w:val="00BA2616"/>
    <w:rsid w:val="00BA392A"/>
    <w:rsid w:val="00BB3C8C"/>
    <w:rsid w:val="00BB76D0"/>
    <w:rsid w:val="00BB78C8"/>
    <w:rsid w:val="00BC22F7"/>
    <w:rsid w:val="00BC5B21"/>
    <w:rsid w:val="00C00E4B"/>
    <w:rsid w:val="00C047DB"/>
    <w:rsid w:val="00C04969"/>
    <w:rsid w:val="00C10338"/>
    <w:rsid w:val="00C165E1"/>
    <w:rsid w:val="00C213DC"/>
    <w:rsid w:val="00C427EA"/>
    <w:rsid w:val="00C4325F"/>
    <w:rsid w:val="00C439B4"/>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39FA"/>
    <w:rsid w:val="00D64D5D"/>
    <w:rsid w:val="00D64E45"/>
    <w:rsid w:val="00D66A41"/>
    <w:rsid w:val="00DD232A"/>
    <w:rsid w:val="00DD2F29"/>
    <w:rsid w:val="00DD63F6"/>
    <w:rsid w:val="00DE218A"/>
    <w:rsid w:val="00E10308"/>
    <w:rsid w:val="00E31C98"/>
    <w:rsid w:val="00E31F01"/>
    <w:rsid w:val="00E42613"/>
    <w:rsid w:val="00E4501F"/>
    <w:rsid w:val="00E50E3C"/>
    <w:rsid w:val="00E57A30"/>
    <w:rsid w:val="00E63DEA"/>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7575"/>
    <w:rsid w:val="00F61C5E"/>
    <w:rsid w:val="00F629D2"/>
    <w:rsid w:val="00F7470C"/>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UnresolvedMention">
    <w:name w:val="Unresolved Mention"/>
    <w:basedOn w:val="DefaultParagraphFont"/>
    <w:uiPriority w:val="99"/>
    <w:semiHidden/>
    <w:unhideWhenUsed/>
    <w:rsid w:val="0052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2PzKm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67D4-445C-4B19-A584-912783E5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784</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Heidi Cate</cp:lastModifiedBy>
  <cp:revision>2</cp:revision>
  <cp:lastPrinted>2018-11-15T17:42:00Z</cp:lastPrinted>
  <dcterms:created xsi:type="dcterms:W3CDTF">2019-12-30T18:26:00Z</dcterms:created>
  <dcterms:modified xsi:type="dcterms:W3CDTF">2019-12-30T18:26:00Z</dcterms:modified>
</cp:coreProperties>
</file>