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3C5B" w:rsidRPr="00803C5B" w:rsidTr="00803C5B">
        <w:tc>
          <w:tcPr>
            <w:tcW w:w="9576" w:type="dxa"/>
          </w:tcPr>
          <w:p w:rsidR="00803C5B" w:rsidRDefault="00803C5B" w:rsidP="00803C5B">
            <w:pPr>
              <w:jc w:val="center"/>
              <w:rPr>
                <w:b/>
                <w:sz w:val="28"/>
                <w:szCs w:val="28"/>
              </w:rPr>
            </w:pPr>
            <w:r w:rsidRPr="00803C5B">
              <w:rPr>
                <w:b/>
                <w:sz w:val="28"/>
                <w:szCs w:val="28"/>
              </w:rPr>
              <w:t>Lighthouse Academy</w:t>
            </w:r>
          </w:p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Credit Card Information</w:t>
            </w:r>
          </w:p>
        </w:tc>
      </w:tr>
    </w:tbl>
    <w:p w:rsidR="00803C5B" w:rsidRDefault="00803C5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3510"/>
        <w:gridCol w:w="2178"/>
      </w:tblGrid>
      <w:tr w:rsidR="00803C5B" w:rsidTr="00803C5B">
        <w:tc>
          <w:tcPr>
            <w:tcW w:w="1998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Card Type</w:t>
            </w:r>
          </w:p>
        </w:tc>
        <w:tc>
          <w:tcPr>
            <w:tcW w:w="1890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Credit Limit</w:t>
            </w:r>
          </w:p>
        </w:tc>
        <w:tc>
          <w:tcPr>
            <w:tcW w:w="3510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Authorized Users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center"/>
              <w:rPr>
                <w:sz w:val="24"/>
                <w:szCs w:val="24"/>
              </w:rPr>
            </w:pPr>
            <w:r w:rsidRPr="00803C5B">
              <w:rPr>
                <w:sz w:val="24"/>
                <w:szCs w:val="24"/>
              </w:rPr>
              <w:t>User’s Limit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803C5B">
            <w:pPr>
              <w:jc w:val="right"/>
            </w:pPr>
            <w:r w:rsidRPr="00803C5B">
              <w:t>$30,000</w:t>
            </w:r>
          </w:p>
        </w:tc>
        <w:tc>
          <w:tcPr>
            <w:tcW w:w="3510" w:type="dxa"/>
          </w:tcPr>
          <w:p w:rsidR="00803C5B" w:rsidRPr="00803C5B" w:rsidRDefault="00803C5B">
            <w:r w:rsidRPr="00803C5B">
              <w:t>Superintendent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right"/>
            </w:pPr>
            <w:r>
              <w:t>$13,000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803C5B">
            <w:pPr>
              <w:jc w:val="right"/>
            </w:pPr>
            <w:r w:rsidRPr="00803C5B">
              <w:t>$30,000</w:t>
            </w:r>
          </w:p>
        </w:tc>
        <w:tc>
          <w:tcPr>
            <w:tcW w:w="3510" w:type="dxa"/>
          </w:tcPr>
          <w:p w:rsidR="00803C5B" w:rsidRPr="00803C5B" w:rsidRDefault="00803C5B">
            <w:r w:rsidRPr="00803C5B">
              <w:t>Principal (4)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right"/>
            </w:pPr>
            <w:r>
              <w:t>$4,500 - $15,000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803C5B">
            <w:pPr>
              <w:jc w:val="right"/>
            </w:pPr>
            <w:r w:rsidRPr="00803C5B">
              <w:t>$30,000</w:t>
            </w:r>
          </w:p>
        </w:tc>
        <w:tc>
          <w:tcPr>
            <w:tcW w:w="3510" w:type="dxa"/>
          </w:tcPr>
          <w:p w:rsidR="00803C5B" w:rsidRPr="00803C5B" w:rsidRDefault="00803C5B">
            <w:r w:rsidRPr="00803C5B">
              <w:t>Special Education Coordinator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right"/>
            </w:pPr>
            <w:r>
              <w:t>$1,000</w:t>
            </w:r>
          </w:p>
        </w:tc>
      </w:tr>
      <w:tr w:rsidR="00803C5B" w:rsidTr="00803C5B">
        <w:tc>
          <w:tcPr>
            <w:tcW w:w="1998" w:type="dxa"/>
          </w:tcPr>
          <w:p w:rsidR="00803C5B" w:rsidRPr="00803C5B" w:rsidRDefault="00803C5B">
            <w:proofErr w:type="spellStart"/>
            <w:r w:rsidRPr="00803C5B">
              <w:t>Mastercard</w:t>
            </w:r>
            <w:proofErr w:type="spellEnd"/>
          </w:p>
        </w:tc>
        <w:tc>
          <w:tcPr>
            <w:tcW w:w="1890" w:type="dxa"/>
          </w:tcPr>
          <w:p w:rsidR="00803C5B" w:rsidRPr="00803C5B" w:rsidRDefault="00803C5B" w:rsidP="00803C5B">
            <w:pPr>
              <w:jc w:val="right"/>
            </w:pPr>
            <w:r w:rsidRPr="00803C5B">
              <w:t>$30,000</w:t>
            </w:r>
          </w:p>
        </w:tc>
        <w:tc>
          <w:tcPr>
            <w:tcW w:w="3510" w:type="dxa"/>
          </w:tcPr>
          <w:p w:rsidR="00803C5B" w:rsidRPr="00803C5B" w:rsidRDefault="00803C5B">
            <w:r w:rsidRPr="00803C5B">
              <w:t>Executive Administrative Assistant</w:t>
            </w:r>
          </w:p>
        </w:tc>
        <w:tc>
          <w:tcPr>
            <w:tcW w:w="2178" w:type="dxa"/>
          </w:tcPr>
          <w:p w:rsidR="00803C5B" w:rsidRPr="00803C5B" w:rsidRDefault="00803C5B" w:rsidP="00803C5B">
            <w:pPr>
              <w:jc w:val="right"/>
            </w:pPr>
            <w:r>
              <w:t>$9,000</w:t>
            </w:r>
          </w:p>
        </w:tc>
      </w:tr>
    </w:tbl>
    <w:p w:rsidR="00803C5B" w:rsidRPr="00803C5B" w:rsidRDefault="00803C5B">
      <w:pPr>
        <w:rPr>
          <w:sz w:val="28"/>
          <w:szCs w:val="28"/>
        </w:rPr>
      </w:pPr>
      <w:bookmarkStart w:id="0" w:name="_GoBack"/>
      <w:bookmarkEnd w:id="0"/>
    </w:p>
    <w:sectPr w:rsidR="00803C5B" w:rsidRPr="0080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5B"/>
    <w:rsid w:val="002B2A57"/>
    <w:rsid w:val="00547DC8"/>
    <w:rsid w:val="008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Reeves</dc:creator>
  <cp:lastModifiedBy>Kim Reeves</cp:lastModifiedBy>
  <cp:revision>1</cp:revision>
  <dcterms:created xsi:type="dcterms:W3CDTF">2018-11-29T18:14:00Z</dcterms:created>
  <dcterms:modified xsi:type="dcterms:W3CDTF">2018-11-29T18:19:00Z</dcterms:modified>
</cp:coreProperties>
</file>